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9F575" w14:textId="77777777" w:rsidR="00C703A2" w:rsidRDefault="00C703A2" w:rsidP="00C703A2">
      <w:pPr>
        <w:pStyle w:val="NoSpacing"/>
      </w:pPr>
      <w:r>
        <w:rPr>
          <w:u w:val="single"/>
        </w:rPr>
        <w:t>Thomas SPRYNG</w:t>
      </w:r>
      <w:r>
        <w:t xml:space="preserve">      (fl.1439)</w:t>
      </w:r>
    </w:p>
    <w:p w14:paraId="531A4D03" w14:textId="77777777" w:rsidR="00C703A2" w:rsidRDefault="00C703A2" w:rsidP="00C703A2">
      <w:pPr>
        <w:pStyle w:val="NoSpacing"/>
      </w:pPr>
    </w:p>
    <w:p w14:paraId="6653D0C3" w14:textId="387CBB68" w:rsidR="00DD3A22" w:rsidRDefault="00DD3A22" w:rsidP="00C703A2">
      <w:pPr>
        <w:pStyle w:val="NoSpacing"/>
      </w:pPr>
    </w:p>
    <w:p w14:paraId="20613D69" w14:textId="1F63B31F" w:rsidR="00DD3A22" w:rsidRDefault="00DD3A22" w:rsidP="00DD3A22">
      <w:pPr>
        <w:pStyle w:val="NoSpacing"/>
        <w:rPr>
          <w:lang w:val="en-US"/>
        </w:rPr>
      </w:pPr>
      <w:r>
        <w:rPr>
          <w:lang w:val="en-US"/>
        </w:rPr>
        <w:t xml:space="preserve">  </w:t>
      </w:r>
      <w:r>
        <w:rPr>
          <w:lang w:val="en-US"/>
        </w:rPr>
        <w:t>6 Jun.1438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Lavenham, Suffolk,</w:t>
      </w:r>
    </w:p>
    <w:p w14:paraId="4D7DBBE9" w14:textId="77777777" w:rsidR="00DD3A22" w:rsidRDefault="00DD3A22" w:rsidP="00DD3A22">
      <w:pPr>
        <w:pStyle w:val="NoSpacing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  <w:t>into lands of Elizabeth Lovell(q.v.).</w:t>
      </w:r>
    </w:p>
    <w:p w14:paraId="242E5435" w14:textId="6B9EC085" w:rsidR="00DD3A22" w:rsidRDefault="00DD3A22" w:rsidP="00DD3A22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25-82)</w:t>
      </w:r>
    </w:p>
    <w:p w14:paraId="0995588E" w14:textId="7D3145E8" w:rsidR="00C703A2" w:rsidRDefault="00C703A2" w:rsidP="00C703A2">
      <w:pPr>
        <w:pStyle w:val="NoSpacing"/>
      </w:pPr>
      <w:r>
        <w:t xml:space="preserve">  2 Oct.1439</w:t>
      </w:r>
      <w:r>
        <w:tab/>
        <w:t xml:space="preserve">John Eton of </w:t>
      </w:r>
      <w:proofErr w:type="spellStart"/>
      <w:r>
        <w:t>Haughley</w:t>
      </w:r>
      <w:proofErr w:type="spellEnd"/>
      <w:r>
        <w:t>, Suffolk(q.v.), appointed him as one of the</w:t>
      </w:r>
    </w:p>
    <w:p w14:paraId="41730831" w14:textId="77777777" w:rsidR="00C703A2" w:rsidRDefault="00C703A2" w:rsidP="00C703A2">
      <w:pPr>
        <w:pStyle w:val="NoSpacing"/>
        <w:ind w:left="1440"/>
      </w:pPr>
      <w:r>
        <w:t>executors of his Will, in which he bequeathed him a long, black hood</w:t>
      </w:r>
      <w:proofErr w:type="gramStart"/>
      <w:r>
        <w:t xml:space="preserve">   (</w:t>
      </w:r>
      <w:proofErr w:type="gramEnd"/>
      <w:r>
        <w:t xml:space="preserve">“Sudbury Wills” </w:t>
      </w:r>
      <w:proofErr w:type="spellStart"/>
      <w:r>
        <w:t>vol.I</w:t>
      </w:r>
      <w:proofErr w:type="spellEnd"/>
      <w:r>
        <w:t xml:space="preserve"> pp.8-9)</w:t>
      </w:r>
    </w:p>
    <w:p w14:paraId="750E1A03" w14:textId="77777777" w:rsidR="00C703A2" w:rsidRDefault="00C703A2" w:rsidP="00C703A2">
      <w:pPr>
        <w:pStyle w:val="NoSpacing"/>
      </w:pPr>
    </w:p>
    <w:p w14:paraId="3908D99B" w14:textId="77777777" w:rsidR="00C703A2" w:rsidRDefault="00C703A2" w:rsidP="00C703A2">
      <w:pPr>
        <w:pStyle w:val="NoSpacing"/>
      </w:pPr>
    </w:p>
    <w:p w14:paraId="2390D42B" w14:textId="77777777" w:rsidR="00C703A2" w:rsidRDefault="00C703A2" w:rsidP="00C703A2">
      <w:pPr>
        <w:pStyle w:val="NoSpacing"/>
      </w:pPr>
    </w:p>
    <w:p w14:paraId="06284CB1" w14:textId="4EDB77DD" w:rsidR="00E47068" w:rsidRDefault="00C703A2" w:rsidP="00C703A2">
      <w:pPr>
        <w:pStyle w:val="NoSpacing"/>
      </w:pPr>
      <w:r>
        <w:t>16 October 2014</w:t>
      </w:r>
    </w:p>
    <w:p w14:paraId="54923DB0" w14:textId="0A6A7D0C" w:rsidR="00DD3A22" w:rsidRPr="00C009D8" w:rsidRDefault="00DD3A22" w:rsidP="00C703A2">
      <w:pPr>
        <w:pStyle w:val="NoSpacing"/>
      </w:pPr>
      <w:r>
        <w:t xml:space="preserve">  2 May 2021</w:t>
      </w:r>
    </w:p>
    <w:sectPr w:rsidR="00DD3A22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481DC" w14:textId="77777777" w:rsidR="00C703A2" w:rsidRDefault="00C703A2" w:rsidP="00920DE3">
      <w:pPr>
        <w:spacing w:after="0" w:line="240" w:lineRule="auto"/>
      </w:pPr>
      <w:r>
        <w:separator/>
      </w:r>
    </w:p>
  </w:endnote>
  <w:endnote w:type="continuationSeparator" w:id="0">
    <w:p w14:paraId="700CF1B6" w14:textId="77777777" w:rsidR="00C703A2" w:rsidRDefault="00C703A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D9A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36D0" w14:textId="77777777" w:rsidR="00C009D8" w:rsidRPr="00C009D8" w:rsidRDefault="00C009D8">
    <w:pPr>
      <w:pStyle w:val="Footer"/>
    </w:pPr>
    <w:r>
      <w:t>Copyright I.S.Rogers 9 August 2013</w:t>
    </w:r>
  </w:p>
  <w:p w14:paraId="100493B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C52A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D853" w14:textId="77777777" w:rsidR="00C703A2" w:rsidRDefault="00C703A2" w:rsidP="00920DE3">
      <w:pPr>
        <w:spacing w:after="0" w:line="240" w:lineRule="auto"/>
      </w:pPr>
      <w:r>
        <w:separator/>
      </w:r>
    </w:p>
  </w:footnote>
  <w:footnote w:type="continuationSeparator" w:id="0">
    <w:p w14:paraId="7F456166" w14:textId="77777777" w:rsidR="00C703A2" w:rsidRDefault="00C703A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A527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C30F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8709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3A2"/>
    <w:rsid w:val="00120749"/>
    <w:rsid w:val="00624CAE"/>
    <w:rsid w:val="00920DE3"/>
    <w:rsid w:val="00C009D8"/>
    <w:rsid w:val="00C703A2"/>
    <w:rsid w:val="00CF53C8"/>
    <w:rsid w:val="00DD3A2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23E59"/>
  <w15:docId w15:val="{BFAEF349-9A1F-488C-85CA-9592F179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2014-10-22T20:10:00Z</dcterms:created>
  <dcterms:modified xsi:type="dcterms:W3CDTF">2021-05-02T09:44:00Z</dcterms:modified>
</cp:coreProperties>
</file>